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B162D" w14:textId="3C902387" w:rsidR="009303D9" w:rsidRPr="00AB1565" w:rsidRDefault="000C1249" w:rsidP="00AB1565">
      <w:pPr>
        <w:pStyle w:val="papertitle"/>
        <w:rPr>
          <w:sz w:val="40"/>
          <w:szCs w:val="40"/>
        </w:rPr>
      </w:pPr>
      <w:r w:rsidRPr="00AB1565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9FB341" wp14:editId="25E825AF">
                <wp:simplePos x="0" y="0"/>
                <wp:positionH relativeFrom="column">
                  <wp:posOffset>228600</wp:posOffset>
                </wp:positionH>
                <wp:positionV relativeFrom="paragraph">
                  <wp:posOffset>-342265</wp:posOffset>
                </wp:positionV>
                <wp:extent cx="6286500" cy="409500"/>
                <wp:effectExtent l="0" t="0" r="1270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0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BAF321" w14:textId="6982A026" w:rsidR="00AB1565" w:rsidRPr="004A1D2E" w:rsidRDefault="008F5925" w:rsidP="002B724D">
                            <w:pPr>
                              <w:pStyle w:val="BodyText"/>
                              <w:ind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FF"/>
                                <w:lang w:val="en-US"/>
                              </w:rPr>
                              <w:t>Submit</w:t>
                            </w:r>
                            <w:r w:rsidR="00AB1565" w:rsidRPr="0002024E">
                              <w:rPr>
                                <w:color w:val="FF00FF"/>
                              </w:rPr>
                              <w:t xml:space="preserve"> </w:t>
                            </w:r>
                            <w:r w:rsidR="00AB1565">
                              <w:t xml:space="preserve">one </w:t>
                            </w:r>
                            <w:r w:rsidR="00AB1565" w:rsidRPr="002B724D">
                              <w:rPr>
                                <w:b/>
                                <w:color w:val="FF00FF"/>
                              </w:rPr>
                              <w:t>pdf</w:t>
                            </w:r>
                            <w:r w:rsidR="00AB1565">
                              <w:t xml:space="preserve"> file (</w:t>
                            </w:r>
                            <w:r w:rsidR="00AB1565" w:rsidRPr="002B724D">
                              <w:rPr>
                                <w:i/>
                                <w:color w:val="FF00FF"/>
                                <w:u w:val="single"/>
                              </w:rPr>
                              <w:t xml:space="preserve">not </w:t>
                            </w:r>
                            <w:proofErr w:type="spellStart"/>
                            <w:r w:rsidR="00AB1565" w:rsidRPr="002B724D">
                              <w:rPr>
                                <w:i/>
                                <w:color w:val="FF00FF"/>
                                <w:u w:val="single"/>
                              </w:rPr>
                              <w:t>msword</w:t>
                            </w:r>
                            <w:proofErr w:type="spellEnd"/>
                            <w:r w:rsidR="00AB1565">
                              <w:t xml:space="preserve">) </w:t>
                            </w:r>
                            <w:r>
                              <w:rPr>
                                <w:lang w:val="en-US"/>
                              </w:rPr>
                              <w:t>in canvas</w:t>
                            </w:r>
                            <w:r w:rsidR="00AB1565">
                              <w:t xml:space="preserve">,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FB34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8pt;margin-top:-26.95pt;width:495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" stroked="f">
                <v:textbox>
                  <w:txbxContent>
                    <w:p w14:paraId="69BAF321" w14:textId="6982A026" w:rsidR="00AB1565" w:rsidRPr="004A1D2E" w:rsidRDefault="008F5925" w:rsidP="002B724D">
                      <w:pPr>
                        <w:pStyle w:val="BodyText"/>
                        <w:ind w:firstLine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FF"/>
                          <w:lang w:val="en-US"/>
                        </w:rPr>
                        <w:t>Submit</w:t>
                      </w:r>
                      <w:r w:rsidR="00AB1565" w:rsidRPr="0002024E">
                        <w:rPr>
                          <w:color w:val="FF00FF"/>
                        </w:rPr>
                        <w:t xml:space="preserve"> </w:t>
                      </w:r>
                      <w:r w:rsidR="00AB1565">
                        <w:t xml:space="preserve">one </w:t>
                      </w:r>
                      <w:r w:rsidR="00AB1565" w:rsidRPr="002B724D">
                        <w:rPr>
                          <w:b/>
                          <w:color w:val="FF00FF"/>
                        </w:rPr>
                        <w:t>pdf</w:t>
                      </w:r>
                      <w:r w:rsidR="00AB1565">
                        <w:t xml:space="preserve"> file (</w:t>
                      </w:r>
                      <w:r w:rsidR="00AB1565" w:rsidRPr="002B724D">
                        <w:rPr>
                          <w:i/>
                          <w:color w:val="FF00FF"/>
                          <w:u w:val="single"/>
                        </w:rPr>
                        <w:t xml:space="preserve">not </w:t>
                      </w:r>
                      <w:proofErr w:type="spellStart"/>
                      <w:r w:rsidR="00AB1565" w:rsidRPr="002B724D">
                        <w:rPr>
                          <w:i/>
                          <w:color w:val="FF00FF"/>
                          <w:u w:val="single"/>
                        </w:rPr>
                        <w:t>msword</w:t>
                      </w:r>
                      <w:proofErr w:type="spellEnd"/>
                      <w:r w:rsidR="00AB1565">
                        <w:t xml:space="preserve">) </w:t>
                      </w:r>
                      <w:r>
                        <w:rPr>
                          <w:lang w:val="en-US"/>
                        </w:rPr>
                        <w:t>in canvas</w:t>
                      </w:r>
                      <w:r w:rsidR="00AB1565">
                        <w:t xml:space="preserve">,    </w:t>
                      </w:r>
                    </w:p>
                  </w:txbxContent>
                </v:textbox>
              </v:shape>
            </w:pict>
          </mc:Fallback>
        </mc:AlternateContent>
      </w:r>
      <w:r w:rsidR="007C1187" w:rsidRPr="00AB1565">
        <w:rPr>
          <w:sz w:val="40"/>
          <w:szCs w:val="40"/>
        </w:rPr>
        <w:t>Project 99</w:t>
      </w:r>
      <w:r w:rsidR="00AB1565" w:rsidRPr="00AB1565">
        <w:rPr>
          <w:sz w:val="40"/>
          <w:szCs w:val="40"/>
        </w:rPr>
        <w:t xml:space="preserve"> Mini-Paper</w:t>
      </w:r>
      <w:r w:rsidR="00245ACC" w:rsidRPr="00AB1565">
        <w:rPr>
          <w:sz w:val="40"/>
          <w:szCs w:val="40"/>
        </w:rPr>
        <w:t xml:space="preserve">: </w:t>
      </w:r>
      <w:r w:rsidR="008F5925">
        <w:rPr>
          <w:sz w:val="40"/>
          <w:szCs w:val="40"/>
        </w:rPr>
        <w:t>Waves and Reflection</w:t>
      </w:r>
      <w:r w:rsidR="00245ACC" w:rsidRPr="00AB1565">
        <w:rPr>
          <w:sz w:val="40"/>
          <w:szCs w:val="40"/>
        </w:rPr>
        <w:t xml:space="preserve"> </w:t>
      </w:r>
    </w:p>
    <w:p w14:paraId="641E8207" w14:textId="77777777" w:rsidR="009303D9" w:rsidRPr="005B520E" w:rsidRDefault="009303D9">
      <w:pPr>
        <w:pStyle w:val="Author"/>
        <w:sectPr w:rsidR="009303D9" w:rsidRPr="005B520E"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016F43E7" w14:textId="77777777" w:rsidR="009303D9" w:rsidRPr="005B520E" w:rsidRDefault="00245ACC" w:rsidP="00BE4230">
      <w:pPr>
        <w:pStyle w:val="Author"/>
      </w:pPr>
      <w:r w:rsidRPr="00245ACC">
        <w:t xml:space="preserve">Federico Faggin </w:t>
      </w:r>
      <w:r>
        <w:t xml:space="preserve">and </w:t>
      </w:r>
      <w:r w:rsidRPr="00245ACC">
        <w:t xml:space="preserve">Nolan Bushnell </w:t>
      </w:r>
    </w:p>
    <w:p w14:paraId="248CA3FA" w14:textId="77777777" w:rsidR="00BE1F39" w:rsidRPr="005B520E" w:rsidRDefault="00BE1F39" w:rsidP="00BE1F39">
      <w:pPr>
        <w:pStyle w:val="Affiliation"/>
      </w:pPr>
      <w:r>
        <w:t xml:space="preserve">Email: </w:t>
      </w:r>
      <w:hyperlink r:id="rId6" w:history="1">
        <w:r w:rsidRPr="006776E3">
          <w:rPr>
            <w:rStyle w:val="Hyperlink"/>
          </w:rPr>
          <w:t>name1@uncc.edu</w:t>
        </w:r>
      </w:hyperlink>
      <w:r>
        <w:t xml:space="preserve"> and </w:t>
      </w:r>
      <w:hyperlink r:id="rId7" w:history="1">
        <w:r w:rsidRPr="006776E3">
          <w:rPr>
            <w:rStyle w:val="Hyperlink"/>
          </w:rPr>
          <w:t>name2@uncc.edu</w:t>
        </w:r>
      </w:hyperlink>
      <w:r>
        <w:t xml:space="preserve"> </w:t>
      </w:r>
    </w:p>
    <w:p w14:paraId="427B63FF" w14:textId="77777777" w:rsidR="009303D9" w:rsidRPr="005B520E" w:rsidRDefault="009303D9">
      <w:pPr>
        <w:pStyle w:val="Affiliation"/>
      </w:pPr>
    </w:p>
    <w:p w14:paraId="12B7F921" w14:textId="77777777" w:rsidR="009303D9" w:rsidRPr="005B520E" w:rsidRDefault="009303D9"/>
    <w:p w14:paraId="36DD2DB9" w14:textId="77777777" w:rsidR="009303D9" w:rsidRPr="005B520E" w:rsidRDefault="009303D9">
      <w:pPr>
        <w:sectPr w:rsidR="009303D9" w:rsidRPr="005B520E">
          <w:type w:val="continuous"/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5E2FD7AA" w14:textId="7C0599B0" w:rsidR="00354BCB" w:rsidRPr="00354BCB" w:rsidRDefault="009303D9" w:rsidP="00354BCB">
      <w:pPr>
        <w:pStyle w:val="Abstract"/>
      </w:pPr>
      <w:r>
        <w:rPr>
          <w:i/>
          <w:iCs/>
        </w:rPr>
        <w:t>Abstract</w:t>
      </w:r>
      <w:r>
        <w:t>—</w:t>
      </w:r>
      <w:r w:rsidR="00AB1565" w:rsidRPr="00AB1565">
        <w:rPr>
          <w:i/>
          <w:color w:val="FF00FF"/>
          <w:u w:val="single"/>
        </w:rPr>
        <w:t xml:space="preserve"> </w:t>
      </w:r>
      <w:r w:rsidR="00AB1565" w:rsidRPr="00354BCB">
        <w:rPr>
          <w:i/>
          <w:color w:val="FF00FF"/>
          <w:u w:val="single"/>
        </w:rPr>
        <w:t xml:space="preserve">Project reports may not exceed </w:t>
      </w:r>
      <w:r w:rsidR="00AB1565">
        <w:rPr>
          <w:i/>
          <w:color w:val="FF00FF"/>
          <w:u w:val="single"/>
        </w:rPr>
        <w:t>one</w:t>
      </w:r>
      <w:r w:rsidR="00AB1565" w:rsidRPr="00354BCB">
        <w:rPr>
          <w:i/>
          <w:color w:val="FF00FF"/>
          <w:u w:val="single"/>
        </w:rPr>
        <w:t xml:space="preserve"> page</w:t>
      </w:r>
      <w:r w:rsidR="00AB1565">
        <w:rPr>
          <w:i/>
          <w:color w:val="FF00FF"/>
          <w:u w:val="single"/>
        </w:rPr>
        <w:t xml:space="preserve">. </w:t>
      </w:r>
      <w:r w:rsidR="005B0344" w:rsidRPr="005B0344">
        <w:t xml:space="preserve">This </w:t>
      </w:r>
      <w:r w:rsidR="004A4FB0">
        <w:t>report summarizes Pro</w:t>
      </w:r>
      <w:r w:rsidR="00EB6850">
        <w:t>ject 99</w:t>
      </w:r>
      <w:r w:rsidR="00245ACC">
        <w:t>:</w:t>
      </w:r>
      <w:r w:rsidR="00EB6850" w:rsidRPr="00EB6850">
        <w:t xml:space="preserve"> </w:t>
      </w:r>
      <w:r w:rsidR="008F5925">
        <w:t>whatever title it is</w:t>
      </w:r>
      <w:r w:rsidR="00245ACC">
        <w:t xml:space="preserve">.  In this project, </w:t>
      </w:r>
      <w:r w:rsidR="008F5925">
        <w:t>reflection of waves</w:t>
      </w:r>
      <w:r w:rsidR="00C65DDF">
        <w:t xml:space="preserve"> w</w:t>
      </w:r>
      <w:r w:rsidR="008F5925">
        <w:t>as</w:t>
      </w:r>
      <w:r w:rsidR="00C65DDF">
        <w:t xml:space="preserve"> investigated</w:t>
      </w:r>
      <w:r w:rsidR="008F5925">
        <w:t xml:space="preserve"> for tubes with both ends open</w:t>
      </w:r>
      <w:r w:rsidR="00C65DDF">
        <w:t xml:space="preserve">, addressing the </w:t>
      </w:r>
      <w:r w:rsidR="008F5925">
        <w:t>main</w:t>
      </w:r>
      <w:r w:rsidR="00AB1565">
        <w:t xml:space="preserve"> items</w:t>
      </w:r>
      <w:r w:rsidR="00C65DDF">
        <w:t xml:space="preserve"> require</w:t>
      </w:r>
      <w:r w:rsidR="00AB1565">
        <w:t>d</w:t>
      </w:r>
      <w:r w:rsidR="00C65DDF">
        <w:t xml:space="preserve"> for this report:  1) </w:t>
      </w:r>
      <w:r w:rsidR="008F5925">
        <w:t>figures showing setup including both tubes, and scope traces showing n=1 fundamental frequency for both tubes</w:t>
      </w:r>
      <w:r w:rsidR="00C65DDF">
        <w:t xml:space="preserve">, 2) </w:t>
      </w:r>
      <w:r w:rsidR="00756DB5">
        <w:t xml:space="preserve">formula for </w:t>
      </w:r>
      <w:r w:rsidR="008F5925">
        <w:t>n=1 mode</w:t>
      </w:r>
      <w:r w:rsidR="00756DB5">
        <w:t xml:space="preserve">, 3) </w:t>
      </w:r>
      <w:r w:rsidR="008F5925">
        <w:t>table showing tube dimensions and theoretical n=1 mode and measured n=1,2,3 modes for both tubes</w:t>
      </w:r>
      <w:r w:rsidR="00AB1565">
        <w:t xml:space="preserve">.  </w:t>
      </w:r>
      <w:r w:rsidR="00AB1565" w:rsidRPr="00AB1565">
        <w:rPr>
          <w:color w:val="FF00FF"/>
        </w:rPr>
        <w:t>.</w:t>
      </w:r>
      <w:r w:rsidR="00AB1565">
        <w:t>.</w:t>
      </w:r>
    </w:p>
    <w:p w14:paraId="3A5500C2" w14:textId="687DCBD7" w:rsidR="009303D9" w:rsidRDefault="008F5925" w:rsidP="00BE1F39">
      <w:pPr>
        <w:pStyle w:val="Heading1"/>
      </w:pPr>
      <w:r>
        <w:t>Theory</w:t>
      </w:r>
    </w:p>
    <w:p w14:paraId="7515CDBB" w14:textId="2E2FE83C" w:rsidR="00D633FF" w:rsidRDefault="00820C25" w:rsidP="00FE56BB">
      <w:pPr>
        <w:pStyle w:val="BodyText"/>
        <w:rPr>
          <w:lang w:val="en-US"/>
        </w:rPr>
      </w:pPr>
      <w:r>
        <w:t xml:space="preserve">The </w:t>
      </w:r>
      <w:r w:rsidR="008F5925">
        <w:rPr>
          <w:lang w:val="en-US"/>
        </w:rPr>
        <w:t>formula for the fundamental mode frequency in Hz  of a tube of length l with both ends open is</w:t>
      </w:r>
    </w:p>
    <w:p w14:paraId="7EED0449" w14:textId="59DC78D5" w:rsidR="008F5925" w:rsidRDefault="006F078B" w:rsidP="00FE56BB">
      <w:pPr>
        <w:pStyle w:val="BodyText"/>
        <w:rPr>
          <w:lang w:val="en-US"/>
        </w:rPr>
      </w:pPr>
      <m:oMath>
        <m:r>
          <w:rPr>
            <w:rFonts w:ascii="Cambria Math" w:hAnsi="Cambria Math"/>
            <w:lang w:val="en-US"/>
          </w:rPr>
          <m:t>f=???</m:t>
        </m:r>
      </m:oMath>
      <w:r w:rsidR="00A22AD2">
        <w:rPr>
          <w:lang w:val="en-US"/>
        </w:rPr>
        <w:tab/>
      </w:r>
      <w:r w:rsidR="00A22AD2">
        <w:rPr>
          <w:lang w:val="en-US"/>
        </w:rPr>
        <w:tab/>
      </w:r>
      <w:r w:rsidR="00A22AD2">
        <w:rPr>
          <w:lang w:val="en-US"/>
        </w:rPr>
        <w:tab/>
      </w:r>
      <w:r w:rsidR="00A22AD2">
        <w:rPr>
          <w:lang w:val="en-US"/>
        </w:rPr>
        <w:tab/>
      </w:r>
      <w:r w:rsidR="00A22AD2">
        <w:rPr>
          <w:lang w:val="en-US"/>
        </w:rPr>
        <w:tab/>
        <w:t>(1)</w:t>
      </w:r>
    </w:p>
    <w:p w14:paraId="1D95C0D7" w14:textId="6D1F9BE9" w:rsidR="008F5925" w:rsidRDefault="008F5925" w:rsidP="00FE56BB">
      <w:pPr>
        <w:pStyle w:val="BodyText"/>
        <w:rPr>
          <w:lang w:val="en-US"/>
        </w:rPr>
      </w:pPr>
      <w:r>
        <w:rPr>
          <w:lang w:val="en-US"/>
        </w:rPr>
        <w:t xml:space="preserve">where </w:t>
      </w:r>
      <w:r w:rsidR="006F078B">
        <w:rPr>
          <w:lang w:val="en-US"/>
        </w:rPr>
        <w:t xml:space="preserve">f is in Hz, </w:t>
      </w:r>
      <w:r>
        <w:rPr>
          <w:lang w:val="en-US"/>
        </w:rPr>
        <w:t xml:space="preserve">l is length in m, ... </w:t>
      </w:r>
      <w:r w:rsidRPr="008F5925">
        <w:rPr>
          <w:color w:val="FF40FF"/>
          <w:lang w:val="en-US"/>
        </w:rPr>
        <w:t>describe ALL variables</w:t>
      </w:r>
      <w:r w:rsidRPr="008F5925">
        <w:rPr>
          <w:color w:val="FF0000"/>
          <w:lang w:val="en-US"/>
        </w:rPr>
        <w:t xml:space="preserve"> </w:t>
      </w:r>
      <w:r>
        <w:rPr>
          <w:lang w:val="en-US"/>
        </w:rPr>
        <w:t>in the formula!</w:t>
      </w:r>
    </w:p>
    <w:p w14:paraId="2862BBC3" w14:textId="21715950" w:rsidR="00A22AD2" w:rsidRDefault="00A22AD2" w:rsidP="00A22AD2">
      <w:pPr>
        <w:pStyle w:val="Heading1"/>
      </w:pPr>
      <w:r>
        <w:t>Experiment</w:t>
      </w:r>
    </w:p>
    <w:p w14:paraId="2A8D5272" w14:textId="3B73F195" w:rsidR="006F078B" w:rsidRDefault="008F5925" w:rsidP="00A22AD2">
      <w:pPr>
        <w:pStyle w:val="BodyText"/>
        <w:rPr>
          <w:lang w:val="en-US"/>
        </w:rPr>
      </w:pPr>
      <w:r>
        <w:rPr>
          <w:lang w:val="en-US"/>
        </w:rPr>
        <w:t xml:space="preserve">Our experimental setup is shown in Fig. 1, where we used ??? microphone, ??? speakers, </w:t>
      </w:r>
      <w:r w:rsidR="006F078B">
        <w:rPr>
          <w:lang w:val="en-US"/>
        </w:rPr>
        <w:t xml:space="preserve">and the two tubes tested were xx m diameter and </w:t>
      </w:r>
      <w:proofErr w:type="spellStart"/>
      <w:r w:rsidR="006F078B">
        <w:rPr>
          <w:lang w:val="en-US"/>
        </w:rPr>
        <w:t>yy</w:t>
      </w:r>
      <w:proofErr w:type="spellEnd"/>
      <w:r w:rsidR="006F078B">
        <w:rPr>
          <w:lang w:val="en-US"/>
        </w:rPr>
        <w:t xml:space="preserve"> m long. </w:t>
      </w:r>
    </w:p>
    <w:p w14:paraId="2BDDE783" w14:textId="4F3A400D" w:rsidR="006F078B" w:rsidRDefault="006F078B" w:rsidP="006F078B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A3E02BA" wp14:editId="3E50E0FE">
                <wp:extent cx="3251200" cy="2097520"/>
                <wp:effectExtent l="0" t="0" r="12700" b="10795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209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D8E999" w14:textId="6A192EE5" w:rsidR="006F078B" w:rsidRDefault="006F078B" w:rsidP="006F078B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6F078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328F4F6" wp14:editId="6527BA23">
                                  <wp:extent cx="3059430" cy="1569720"/>
                                  <wp:effectExtent l="0" t="0" r="127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943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DF6FF" w14:textId="77777777" w:rsidR="006F078B" w:rsidRPr="00716682" w:rsidRDefault="006F078B" w:rsidP="006F078B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8652CC" w14:textId="0955A3BD" w:rsidR="006F078B" w:rsidRDefault="006F078B" w:rsidP="006F078B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  <w:r>
                              <w:t xml:space="preserve">Fig. 1.  </w:t>
                            </w:r>
                            <w:r>
                              <w:rPr>
                                <w:lang w:val="en-US"/>
                              </w:rPr>
                              <w:t xml:space="preserve">Measurement setup showing laptop, microphone, speaker, and </w:t>
                            </w:r>
                            <w:r w:rsidRPr="006F078B">
                              <w:rPr>
                                <w:b/>
                                <w:color w:val="FF40FF"/>
                                <w:u w:val="single"/>
                                <w:lang w:val="en-US"/>
                              </w:rPr>
                              <w:t xml:space="preserve">BOTH </w:t>
                            </w:r>
                            <w:proofErr w:type="gramStart"/>
                            <w:r w:rsidRPr="006F078B">
                              <w:rPr>
                                <w:b/>
                                <w:color w:val="FF40FF"/>
                                <w:u w:val="single"/>
                                <w:lang w:val="en-US"/>
                              </w:rPr>
                              <w:t>tubes</w:t>
                            </w:r>
                            <w:r w:rsidRPr="006F078B">
                              <w:rPr>
                                <w:color w:val="FF40FF"/>
                              </w:rPr>
                              <w:t xml:space="preserve">  </w:t>
                            </w:r>
                            <w:r w:rsidRPr="00560421">
                              <w:rPr>
                                <w:color w:val="FF00FF"/>
                              </w:rPr>
                              <w:t>Fix</w:t>
                            </w:r>
                            <w:proofErr w:type="gramEnd"/>
                            <w:r w:rsidRPr="00560421">
                              <w:rPr>
                                <w:color w:val="FF00FF"/>
                              </w:rPr>
                              <w:t xml:space="preserve"> all captions!!</w:t>
                            </w:r>
                          </w:p>
                          <w:p w14:paraId="50232923" w14:textId="77777777" w:rsidR="006F078B" w:rsidRDefault="006F078B" w:rsidP="006F078B">
                            <w:pPr>
                              <w:pStyle w:val="BodyText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3E02BA" id="Text Box 9" o:spid="_x0000_s1027" type="#_x0000_t202" style="width:256pt;height:16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">
                <v:textbox>
                  <w:txbxContent>
                    <w:p w14:paraId="28D8E999" w14:textId="6A192EE5" w:rsidR="006F078B" w:rsidRDefault="006F078B" w:rsidP="006F078B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6F078B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6328F4F6" wp14:editId="6527BA23">
                            <wp:extent cx="3059430" cy="1569720"/>
                            <wp:effectExtent l="0" t="0" r="1270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9430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DF6FF" w14:textId="77777777" w:rsidR="006F078B" w:rsidRPr="00716682" w:rsidRDefault="006F078B" w:rsidP="006F078B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14:paraId="248652CC" w14:textId="0955A3BD" w:rsidR="006F078B" w:rsidRDefault="006F078B" w:rsidP="006F078B">
                      <w:pPr>
                        <w:pStyle w:val="BodyText"/>
                        <w:spacing w:line="240" w:lineRule="auto"/>
                        <w:ind w:firstLine="0"/>
                      </w:pPr>
                      <w:r>
                        <w:t xml:space="preserve">Fig. 1.  </w:t>
                      </w:r>
                      <w:r>
                        <w:rPr>
                          <w:lang w:val="en-US"/>
                        </w:rPr>
                        <w:t xml:space="preserve">Measurement setup showing laptop, microphone, speaker, and </w:t>
                      </w:r>
                      <w:r w:rsidRPr="006F078B">
                        <w:rPr>
                          <w:b/>
                          <w:color w:val="FF40FF"/>
                          <w:u w:val="single"/>
                          <w:lang w:val="en-US"/>
                        </w:rPr>
                        <w:t xml:space="preserve">BOTH </w:t>
                      </w:r>
                      <w:proofErr w:type="gramStart"/>
                      <w:r w:rsidRPr="006F078B">
                        <w:rPr>
                          <w:b/>
                          <w:color w:val="FF40FF"/>
                          <w:u w:val="single"/>
                          <w:lang w:val="en-US"/>
                        </w:rPr>
                        <w:t>tubes</w:t>
                      </w:r>
                      <w:r w:rsidRPr="006F078B">
                        <w:rPr>
                          <w:color w:val="FF40FF"/>
                        </w:rPr>
                        <w:t xml:space="preserve">  </w:t>
                      </w:r>
                      <w:r w:rsidRPr="00560421">
                        <w:rPr>
                          <w:color w:val="FF00FF"/>
                        </w:rPr>
                        <w:t>Fix</w:t>
                      </w:r>
                      <w:proofErr w:type="gramEnd"/>
                      <w:r w:rsidRPr="00560421">
                        <w:rPr>
                          <w:color w:val="FF00FF"/>
                        </w:rPr>
                        <w:t xml:space="preserve"> all captions!!</w:t>
                      </w:r>
                    </w:p>
                    <w:p w14:paraId="50232923" w14:textId="77777777" w:rsidR="006F078B" w:rsidRDefault="006F078B" w:rsidP="006F078B">
                      <w:pPr>
                        <w:pStyle w:val="BodyText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B8085F" w14:textId="5DC67F3E" w:rsidR="006F078B" w:rsidRDefault="006F078B" w:rsidP="006F078B">
      <w:pPr>
        <w:pStyle w:val="BodyText"/>
        <w:ind w:firstLine="0"/>
        <w:rPr>
          <w:lang w:val="en-US"/>
        </w:rPr>
      </w:pPr>
    </w:p>
    <w:p w14:paraId="09C71E05" w14:textId="3065DC28" w:rsidR="006F078B" w:rsidRDefault="006F078B" w:rsidP="00FE56BB">
      <w:pPr>
        <w:pStyle w:val="BodyText"/>
        <w:rPr>
          <w:lang w:val="en-US"/>
        </w:rPr>
      </w:pPr>
      <w:r>
        <w:rPr>
          <w:lang w:val="en-US"/>
        </w:rPr>
        <w:t>W</w:t>
      </w:r>
      <w:r w:rsidR="00A63DF7">
        <w:rPr>
          <w:lang w:val="en-US"/>
        </w:rPr>
        <w:t>e first measured the frequency response of the</w:t>
      </w:r>
      <w:r>
        <w:rPr>
          <w:lang w:val="en-US"/>
        </w:rPr>
        <w:t xml:space="preserve"> longer tube, with the fundamental </w:t>
      </w:r>
      <w:r w:rsidR="00A63DF7">
        <w:rPr>
          <w:lang w:val="en-US"/>
        </w:rPr>
        <w:t xml:space="preserve">mode frequency of xx Hz measured as shown in Fig. 2.  This measured value was 12.3% lower than the theoretical value of xx Hz.  </w:t>
      </w:r>
      <w:r w:rsidR="004D62B3">
        <w:rPr>
          <w:lang w:val="en-US"/>
        </w:rPr>
        <w:t xml:space="preserve"> More description of the figure, more description, more description, more description, more description, more description, more description, more description.</w:t>
      </w:r>
    </w:p>
    <w:p w14:paraId="086B1CDE" w14:textId="02248743" w:rsidR="00A22AD2" w:rsidRDefault="00A63DF7" w:rsidP="00FE56BB">
      <w:pPr>
        <w:pStyle w:val="BodyText"/>
        <w:rPr>
          <w:lang w:val="en-US"/>
        </w:rPr>
      </w:pPr>
      <w:r>
        <w:rPr>
          <w:lang w:val="en-US"/>
        </w:rPr>
        <w:t xml:space="preserve">We hen measured the frequency response of the shorter tube, with the fundamental mode frequency of xx Hz measured as shown in Fig. 3.  This measured value was 12.3% lower than the theoretical value of xx Hz.  </w:t>
      </w:r>
      <w:r w:rsidR="004D62B3">
        <w:rPr>
          <w:lang w:val="en-US"/>
        </w:rPr>
        <w:t xml:space="preserve">More description of the figure, more description, more description, more description, more </w:t>
      </w:r>
      <w:r w:rsidR="004D62B3">
        <w:rPr>
          <w:lang w:val="en-US"/>
        </w:rPr>
        <w:t>description, more description, more description, more description.</w:t>
      </w:r>
    </w:p>
    <w:p w14:paraId="34373358" w14:textId="77777777" w:rsidR="00A22AD2" w:rsidRDefault="00A63DF7" w:rsidP="00A63DF7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53521CA" wp14:editId="525E0F09">
                <wp:extent cx="3081297" cy="2918691"/>
                <wp:effectExtent l="0" t="0" r="17780" b="1524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297" cy="2918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689BE6" w14:textId="77777777" w:rsidR="00A63DF7" w:rsidRPr="00716682" w:rsidRDefault="00A63DF7" w:rsidP="00A63DF7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63DF7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0FB7E2A" wp14:editId="0B23F271">
                                  <wp:extent cx="2872510" cy="2312371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5159" cy="2314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31936E" w14:textId="77777777" w:rsidR="00A63DF7" w:rsidRDefault="00A63DF7" w:rsidP="00A63DF7">
                            <w:pPr>
                              <w:pStyle w:val="BodyText"/>
                              <w:ind w:firstLine="0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 xml:space="preserve">.  </w:t>
                            </w:r>
                            <w:r>
                              <w:rPr>
                                <w:lang w:val="en-US"/>
                              </w:rPr>
                              <w:t xml:space="preserve">Measurement of xx m long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m diameter acoustic transmission line, showing measurement of fundamental mode at xx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Hz.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</w:p>
                          <w:p w14:paraId="72F1CABC" w14:textId="77777777" w:rsidR="00A63DF7" w:rsidRDefault="00A63DF7" w:rsidP="00A63DF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3521CA" id="Text Box 16" o:spid="_x0000_s1028" type="#_x0000_t202" style="width:242.6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">
                <v:textbox>
                  <w:txbxContent>
                    <w:p w14:paraId="32689BE6" w14:textId="77777777" w:rsidR="00A63DF7" w:rsidRPr="00716682" w:rsidRDefault="00A63DF7" w:rsidP="00A63DF7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63DF7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40FB7E2A" wp14:editId="0B23F271">
                            <wp:extent cx="2872510" cy="2312371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5159" cy="2314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31936E" w14:textId="77777777" w:rsidR="00A63DF7" w:rsidRDefault="00A63DF7" w:rsidP="00A63DF7">
                      <w:pPr>
                        <w:pStyle w:val="BodyText"/>
                        <w:ind w:firstLine="0"/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 xml:space="preserve">.  </w:t>
                      </w:r>
                      <w:r>
                        <w:rPr>
                          <w:lang w:val="en-US"/>
                        </w:rPr>
                        <w:t xml:space="preserve">Measurement of xx m long </w:t>
                      </w:r>
                      <w:proofErr w:type="spellStart"/>
                      <w:r>
                        <w:rPr>
                          <w:lang w:val="en-US"/>
                        </w:rPr>
                        <w:t>yy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 diameter acoustic transmission line, showing measurement of fundamental mode at xx </w:t>
                      </w:r>
                      <w:proofErr w:type="gramStart"/>
                      <w:r>
                        <w:rPr>
                          <w:lang w:val="en-US"/>
                        </w:rPr>
                        <w:t>Hz.</w:t>
                      </w:r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</w:p>
                    <w:p w14:paraId="72F1CABC" w14:textId="77777777" w:rsidR="00A63DF7" w:rsidRDefault="00A63DF7" w:rsidP="00A63DF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5CF93D" w14:textId="77777777" w:rsidR="00A22AD2" w:rsidRDefault="00A22AD2" w:rsidP="00A63DF7">
      <w:pPr>
        <w:pStyle w:val="BodyText"/>
        <w:ind w:firstLine="0"/>
        <w:rPr>
          <w:lang w:val="en-US"/>
        </w:rPr>
      </w:pPr>
    </w:p>
    <w:p w14:paraId="1EB765FD" w14:textId="44B9862B" w:rsidR="00A63DF7" w:rsidRDefault="00A63DF7" w:rsidP="00A63DF7">
      <w:pPr>
        <w:pStyle w:val="BodyText"/>
        <w:ind w:firstLine="0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B5C9C8C" wp14:editId="68F7A5DD">
                <wp:extent cx="3081297" cy="2918691"/>
                <wp:effectExtent l="0" t="0" r="17780" b="1524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297" cy="2918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D52BEF" w14:textId="3A5E8D31" w:rsidR="00A63DF7" w:rsidRPr="00716682" w:rsidRDefault="00A63DF7" w:rsidP="00A63DF7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A63DF7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85B54AF" wp14:editId="0EBB8B40">
                                  <wp:extent cx="2889250" cy="2542540"/>
                                  <wp:effectExtent l="0" t="0" r="635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250" cy="254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0352E1" w14:textId="22942D1B" w:rsidR="00A63DF7" w:rsidRDefault="00A63DF7" w:rsidP="00A63DF7">
                            <w:pPr>
                              <w:pStyle w:val="BodyText"/>
                              <w:ind w:firstLine="0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 xml:space="preserve">.  </w:t>
                            </w:r>
                            <w:r>
                              <w:rPr>
                                <w:lang w:val="en-US"/>
                              </w:rPr>
                              <w:t xml:space="preserve">Measurement of xx m long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yy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m diameter acoustic transmission line, showing measurement of fundamental mode at xx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Hz.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</w:p>
                          <w:p w14:paraId="1E8F60AD" w14:textId="77777777" w:rsidR="00A63DF7" w:rsidRDefault="00A63DF7" w:rsidP="00A63DF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5C9C8C" id="_x0000_s1029" type="#_x0000_t202" style="width:242.6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">
                <v:textbox>
                  <w:txbxContent>
                    <w:p w14:paraId="73D52BEF" w14:textId="3A5E8D31" w:rsidR="00A63DF7" w:rsidRPr="00716682" w:rsidRDefault="00A63DF7" w:rsidP="00A63DF7">
                      <w:pPr>
                        <w:pStyle w:val="BodyText"/>
                        <w:spacing w:after="0" w:line="240" w:lineRule="auto"/>
                        <w:ind w:firstLine="0"/>
                        <w:jc w:val="left"/>
                        <w:rPr>
                          <w:sz w:val="16"/>
                          <w:szCs w:val="16"/>
                        </w:rPr>
                      </w:pPr>
                      <w:r w:rsidRPr="00A63DF7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585B54AF" wp14:editId="0EBB8B40">
                            <wp:extent cx="2889250" cy="2542540"/>
                            <wp:effectExtent l="0" t="0" r="635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250" cy="254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0352E1" w14:textId="22942D1B" w:rsidR="00A63DF7" w:rsidRDefault="00A63DF7" w:rsidP="00A63DF7">
                      <w:pPr>
                        <w:pStyle w:val="BodyText"/>
                        <w:ind w:firstLine="0"/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3</w:t>
                      </w:r>
                      <w:r>
                        <w:t xml:space="preserve">.  </w:t>
                      </w:r>
                      <w:r>
                        <w:rPr>
                          <w:lang w:val="en-US"/>
                        </w:rPr>
                        <w:t xml:space="preserve">Measurement of xx m long </w:t>
                      </w:r>
                      <w:proofErr w:type="spellStart"/>
                      <w:r>
                        <w:rPr>
                          <w:lang w:val="en-US"/>
                        </w:rPr>
                        <w:t>yy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 diameter acoustic transmission line, showing measurement of fundamental mode at xx </w:t>
                      </w:r>
                      <w:proofErr w:type="gramStart"/>
                      <w:r>
                        <w:rPr>
                          <w:lang w:val="en-US"/>
                        </w:rPr>
                        <w:t>Hz.</w:t>
                      </w:r>
                      <w:r>
                        <w:t>.</w:t>
                      </w:r>
                      <w:proofErr w:type="gramEnd"/>
                      <w:r>
                        <w:t xml:space="preserve"> 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</w:p>
                    <w:p w14:paraId="1E8F60AD" w14:textId="77777777" w:rsidR="00A63DF7" w:rsidRDefault="00A63DF7" w:rsidP="00A63DF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70915C9" w14:textId="61DD2EC7" w:rsidR="00A63DF7" w:rsidRDefault="00A63DF7" w:rsidP="00FE56BB">
      <w:pPr>
        <w:pStyle w:val="BodyText"/>
        <w:rPr>
          <w:lang w:val="en-US"/>
        </w:rPr>
      </w:pPr>
    </w:p>
    <w:p w14:paraId="7D587D41" w14:textId="46CA1535" w:rsidR="00A22AD2" w:rsidRDefault="00A22AD2" w:rsidP="00FE56BB">
      <w:pPr>
        <w:pStyle w:val="BodyText"/>
        <w:rPr>
          <w:lang w:val="en-US"/>
        </w:rPr>
      </w:pPr>
    </w:p>
    <w:p w14:paraId="519C6FFD" w14:textId="79811FAA" w:rsidR="00A22AD2" w:rsidRDefault="00A22AD2" w:rsidP="00FE56BB">
      <w:pPr>
        <w:pStyle w:val="BodyText"/>
        <w:rPr>
          <w:lang w:val="en-US"/>
        </w:rPr>
      </w:pPr>
    </w:p>
    <w:p w14:paraId="69A8A608" w14:textId="05F662B1" w:rsidR="00A22AD2" w:rsidRDefault="00A22AD2" w:rsidP="00FE56BB">
      <w:pPr>
        <w:pStyle w:val="BodyText"/>
        <w:rPr>
          <w:lang w:val="en-US"/>
        </w:rPr>
      </w:pPr>
    </w:p>
    <w:p w14:paraId="5834D559" w14:textId="77777777" w:rsidR="00A22AD2" w:rsidRDefault="00A22AD2" w:rsidP="00FE56BB">
      <w:pPr>
        <w:pStyle w:val="BodyText"/>
        <w:rPr>
          <w:lang w:val="en-US"/>
        </w:rPr>
      </w:pPr>
    </w:p>
    <w:p w14:paraId="4F2F9772" w14:textId="7A98FB7F" w:rsidR="008F5925" w:rsidRPr="008F5925" w:rsidRDefault="006F078B" w:rsidP="00FE56BB">
      <w:pPr>
        <w:pStyle w:val="BodyText"/>
        <w:rPr>
          <w:lang w:val="en-US"/>
        </w:rPr>
      </w:pPr>
      <w:r>
        <w:rPr>
          <w:lang w:val="en-US"/>
        </w:rPr>
        <w:t>Table I describes the dimensions of the tubes, theoretical fundamental mode frequencies, and measured mode n=1, 2,3 frequencies.</w:t>
      </w:r>
      <w:r w:rsidR="00A22AD2">
        <w:rPr>
          <w:lang w:val="en-US"/>
        </w:rPr>
        <w:t xml:space="preserve"> 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  <w:r w:rsidR="004D62B3" w:rsidRPr="004D62B3">
        <w:rPr>
          <w:lang w:val="en-US"/>
        </w:rPr>
        <w:t xml:space="preserve"> </w:t>
      </w:r>
      <w:r w:rsidR="004D62B3">
        <w:rPr>
          <w:lang w:val="en-US"/>
        </w:rPr>
        <w:t>more description,</w:t>
      </w:r>
    </w:p>
    <w:p w14:paraId="1288743A" w14:textId="172A3519" w:rsidR="00D633FF" w:rsidRDefault="00A1073C" w:rsidP="00D633FF">
      <w:pPr>
        <w:pStyle w:val="tablehead"/>
      </w:pPr>
      <w:r>
        <w:t>Measured Values</w:t>
      </w:r>
      <w:bookmarkStart w:id="0" w:name="_GoBack"/>
      <w:bookmarkEnd w:id="0"/>
    </w:p>
    <w:tbl>
      <w:tblPr>
        <w:tblW w:w="508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38"/>
        <w:gridCol w:w="1363"/>
        <w:gridCol w:w="1183"/>
      </w:tblGrid>
      <w:tr w:rsidR="00A22AD2" w14:paraId="1EC88401" w14:textId="1CA37038" w:rsidTr="00A22AD2">
        <w:trPr>
          <w:trHeight w:val="635"/>
          <w:tblHeader/>
        </w:trPr>
        <w:tc>
          <w:tcPr>
            <w:tcW w:w="2538" w:type="dxa"/>
            <w:vAlign w:val="center"/>
          </w:tcPr>
          <w:p w14:paraId="17DF9151" w14:textId="77777777" w:rsidR="00A22AD2" w:rsidRDefault="00A22AD2" w:rsidP="00D633FF">
            <w:pPr>
              <w:pStyle w:val="tablecolsubhead"/>
            </w:pPr>
            <w:r>
              <w:t>Parameter</w:t>
            </w:r>
          </w:p>
        </w:tc>
        <w:tc>
          <w:tcPr>
            <w:tcW w:w="1363" w:type="dxa"/>
            <w:vAlign w:val="center"/>
          </w:tcPr>
          <w:p w14:paraId="76D68566" w14:textId="3188E6DB" w:rsidR="00A22AD2" w:rsidRDefault="00A1073C" w:rsidP="00D633FF">
            <w:pPr>
              <w:pStyle w:val="tablecolsubhead"/>
            </w:pPr>
            <w:r w:rsidRPr="00A1073C">
              <w:rPr>
                <w:color w:val="FF40FF"/>
              </w:rPr>
              <w:t>Longer Tube</w:t>
            </w:r>
          </w:p>
        </w:tc>
        <w:tc>
          <w:tcPr>
            <w:tcW w:w="1183" w:type="dxa"/>
            <w:vAlign w:val="center"/>
          </w:tcPr>
          <w:p w14:paraId="4514DA07" w14:textId="3C21466E" w:rsidR="00A22AD2" w:rsidRDefault="00A1073C" w:rsidP="00A22AD2">
            <w:pPr>
              <w:pStyle w:val="tablecolsubhead"/>
            </w:pPr>
            <w:r w:rsidRPr="00A1073C">
              <w:rPr>
                <w:color w:val="FF40FF"/>
              </w:rPr>
              <w:t>Shorter Tube</w:t>
            </w:r>
          </w:p>
        </w:tc>
      </w:tr>
      <w:tr w:rsidR="00A22AD2" w14:paraId="6E059672" w14:textId="4BFD1589" w:rsidTr="00A22AD2">
        <w:trPr>
          <w:trHeight w:val="846"/>
        </w:trPr>
        <w:tc>
          <w:tcPr>
            <w:tcW w:w="2538" w:type="dxa"/>
            <w:vAlign w:val="center"/>
          </w:tcPr>
          <w:p w14:paraId="0D7CEE36" w14:textId="19504E51" w:rsidR="00A22AD2" w:rsidRDefault="00A22AD2" w:rsidP="00D633FF">
            <w:pPr>
              <w:pStyle w:val="tablecopy"/>
            </w:pPr>
            <w:r>
              <w:t>Tube diameter (m)</w:t>
            </w:r>
          </w:p>
        </w:tc>
        <w:tc>
          <w:tcPr>
            <w:tcW w:w="1363" w:type="dxa"/>
            <w:vAlign w:val="center"/>
          </w:tcPr>
          <w:p w14:paraId="0CCB4AE9" w14:textId="43059B93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472FFE30" w14:textId="4E9F41D9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2CC350A2" w14:textId="173753FA" w:rsidTr="00A22AD2">
        <w:trPr>
          <w:trHeight w:val="846"/>
        </w:trPr>
        <w:tc>
          <w:tcPr>
            <w:tcW w:w="2538" w:type="dxa"/>
            <w:vAlign w:val="center"/>
          </w:tcPr>
          <w:p w14:paraId="67699064" w14:textId="26976D11" w:rsidR="00A22AD2" w:rsidRDefault="00A22AD2" w:rsidP="00D633FF">
            <w:pPr>
              <w:pStyle w:val="tablecopy"/>
            </w:pPr>
            <w:r>
              <w:t>Tube length (m)</w:t>
            </w:r>
          </w:p>
        </w:tc>
        <w:tc>
          <w:tcPr>
            <w:tcW w:w="1363" w:type="dxa"/>
            <w:vAlign w:val="center"/>
          </w:tcPr>
          <w:p w14:paraId="57D54BA1" w14:textId="0F1867EB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409D5DCF" w14:textId="06F5609F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6CB8694C" w14:textId="7024ACAE" w:rsidTr="00A22AD2">
        <w:trPr>
          <w:trHeight w:val="846"/>
        </w:trPr>
        <w:tc>
          <w:tcPr>
            <w:tcW w:w="2538" w:type="dxa"/>
            <w:vAlign w:val="center"/>
          </w:tcPr>
          <w:p w14:paraId="14AB685F" w14:textId="77777777" w:rsidR="00A22AD2" w:rsidRDefault="00A22AD2" w:rsidP="00D633FF">
            <w:pPr>
              <w:pStyle w:val="tablecopy"/>
            </w:pPr>
            <w:r>
              <w:t xml:space="preserve">Theoretical </w:t>
            </w:r>
          </w:p>
          <w:p w14:paraId="5BF914F7" w14:textId="20CA870B" w:rsidR="00A22AD2" w:rsidRPr="00007D92" w:rsidRDefault="00A22AD2" w:rsidP="00D633FF">
            <w:pPr>
              <w:pStyle w:val="tablecopy"/>
            </w:pPr>
            <w:r>
              <w:t>Tube Funadmental mode  (Hz)</w:t>
            </w:r>
          </w:p>
        </w:tc>
        <w:tc>
          <w:tcPr>
            <w:tcW w:w="1363" w:type="dxa"/>
            <w:vAlign w:val="center"/>
          </w:tcPr>
          <w:p w14:paraId="7DA637D2" w14:textId="64C18B38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4A019149" w14:textId="21CAE263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759940C4" w14:textId="392F83F2" w:rsidTr="00A22AD2">
        <w:trPr>
          <w:trHeight w:val="846"/>
        </w:trPr>
        <w:tc>
          <w:tcPr>
            <w:tcW w:w="2538" w:type="dxa"/>
            <w:vAlign w:val="center"/>
          </w:tcPr>
          <w:p w14:paraId="71F9C3AB" w14:textId="6CA4B8FB" w:rsidR="00A22AD2" w:rsidRDefault="00A22AD2" w:rsidP="00A22AD2">
            <w:pPr>
              <w:pStyle w:val="tablecopy"/>
            </w:pPr>
            <w:r>
              <w:t>Measured</w:t>
            </w:r>
          </w:p>
          <w:p w14:paraId="1091D7F7" w14:textId="15D46C29" w:rsidR="00A22AD2" w:rsidRDefault="00A22AD2" w:rsidP="00A22AD2">
            <w:pPr>
              <w:pStyle w:val="tablecopy"/>
            </w:pPr>
            <w:r>
              <w:t>Tube Funadmental mode  (Hz)</w:t>
            </w:r>
          </w:p>
        </w:tc>
        <w:tc>
          <w:tcPr>
            <w:tcW w:w="1363" w:type="dxa"/>
            <w:vAlign w:val="center"/>
          </w:tcPr>
          <w:p w14:paraId="4616D940" w14:textId="4F15B46A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6EE5C05D" w14:textId="7B32255B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35523DE3" w14:textId="7F11ADBC" w:rsidTr="00A22AD2">
        <w:trPr>
          <w:trHeight w:val="846"/>
        </w:trPr>
        <w:tc>
          <w:tcPr>
            <w:tcW w:w="2538" w:type="dxa"/>
            <w:vAlign w:val="center"/>
          </w:tcPr>
          <w:p w14:paraId="0E8D1ABE" w14:textId="77777777" w:rsidR="00A22AD2" w:rsidRDefault="00A22AD2" w:rsidP="00A22AD2">
            <w:pPr>
              <w:pStyle w:val="tablecopy"/>
            </w:pPr>
            <w:r>
              <w:t>Measured</w:t>
            </w:r>
          </w:p>
          <w:p w14:paraId="4FBB3386" w14:textId="31CA9AE6" w:rsidR="00A22AD2" w:rsidRDefault="00A22AD2" w:rsidP="00A22AD2">
            <w:pPr>
              <w:pStyle w:val="tablecopy"/>
            </w:pPr>
            <w:r>
              <w:t>n=2 mode  (Hz)</w:t>
            </w:r>
          </w:p>
        </w:tc>
        <w:tc>
          <w:tcPr>
            <w:tcW w:w="1363" w:type="dxa"/>
            <w:vAlign w:val="center"/>
          </w:tcPr>
          <w:p w14:paraId="5BB47751" w14:textId="25CAA0B1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64431289" w14:textId="7100A2FA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  <w:tr w:rsidR="00A22AD2" w14:paraId="359444F1" w14:textId="77777777" w:rsidTr="00A22AD2">
        <w:trPr>
          <w:trHeight w:val="940"/>
        </w:trPr>
        <w:tc>
          <w:tcPr>
            <w:tcW w:w="2538" w:type="dxa"/>
            <w:vAlign w:val="center"/>
          </w:tcPr>
          <w:p w14:paraId="7BD77B0F" w14:textId="77777777" w:rsidR="00A22AD2" w:rsidRDefault="00A22AD2" w:rsidP="00A22AD2">
            <w:pPr>
              <w:pStyle w:val="tablecopy"/>
            </w:pPr>
            <w:r>
              <w:t>Measured</w:t>
            </w:r>
          </w:p>
          <w:p w14:paraId="078E3B06" w14:textId="08CC91ED" w:rsidR="00A22AD2" w:rsidRDefault="00A22AD2" w:rsidP="00A22AD2">
            <w:pPr>
              <w:pStyle w:val="tablecopy"/>
            </w:pPr>
            <w:r>
              <w:t>n=3 mode  (Hz)</w:t>
            </w:r>
          </w:p>
        </w:tc>
        <w:tc>
          <w:tcPr>
            <w:tcW w:w="1363" w:type="dxa"/>
            <w:vAlign w:val="center"/>
          </w:tcPr>
          <w:p w14:paraId="767B1BD6" w14:textId="0793B709" w:rsidR="00A22AD2" w:rsidRDefault="00A22AD2" w:rsidP="00D633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  <w:tc>
          <w:tcPr>
            <w:tcW w:w="1183" w:type="dxa"/>
            <w:vAlign w:val="center"/>
          </w:tcPr>
          <w:p w14:paraId="6BE7C598" w14:textId="10550E39" w:rsidR="00A22AD2" w:rsidRDefault="00A22AD2" w:rsidP="00A22A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xx</w:t>
            </w:r>
          </w:p>
        </w:tc>
      </w:tr>
    </w:tbl>
    <w:p w14:paraId="79AC8C1B" w14:textId="77777777" w:rsidR="00D633FF" w:rsidRDefault="00D633FF" w:rsidP="00D633FF">
      <w:pPr>
        <w:pStyle w:val="BodyText"/>
      </w:pPr>
    </w:p>
    <w:p w14:paraId="6BDEBAB5" w14:textId="2A7423E6" w:rsidR="00756DB5" w:rsidRDefault="00A22AD2" w:rsidP="00756DB5">
      <w:pPr>
        <w:pStyle w:val="Heading1"/>
      </w:pPr>
      <w:r>
        <w:t>Discussion</w:t>
      </w:r>
    </w:p>
    <w:p w14:paraId="22A42FA7" w14:textId="797BDDD9" w:rsidR="00AB1565" w:rsidRDefault="00A22AD2" w:rsidP="004D62B3">
      <w:pPr>
        <w:pStyle w:val="BodyText"/>
        <w:rPr>
          <w:lang w:val="en-US"/>
        </w:rPr>
      </w:pPr>
      <w:r>
        <w:rPr>
          <w:lang w:val="en-US"/>
        </w:rPr>
        <w:t>Discuss any particular issues, especially if you believe your experiment failed or measurements were more than 20</w:t>
      </w:r>
      <w:proofErr w:type="gramStart"/>
      <w:r>
        <w:rPr>
          <w:lang w:val="en-US"/>
        </w:rPr>
        <w:t xml:space="preserve">% </w:t>
      </w:r>
      <w:r w:rsidR="00AF38EB">
        <w:t xml:space="preserve"> </w:t>
      </w:r>
      <w:r>
        <w:rPr>
          <w:lang w:val="en-US"/>
        </w:rPr>
        <w:t>different</w:t>
      </w:r>
      <w:proofErr w:type="gramEnd"/>
      <w:r>
        <w:rPr>
          <w:lang w:val="en-US"/>
        </w:rPr>
        <w:t xml:space="preserve"> than theory</w:t>
      </w:r>
    </w:p>
    <w:p w14:paraId="1FFACF29" w14:textId="73EA1F26" w:rsidR="004D62B3" w:rsidRDefault="004D62B3" w:rsidP="004D62B3">
      <w:pPr>
        <w:pStyle w:val="BodyText"/>
        <w:rPr>
          <w:lang w:val="en-US"/>
        </w:rPr>
      </w:pPr>
    </w:p>
    <w:p w14:paraId="77B9EB0A" w14:textId="77777777" w:rsidR="004D62B3" w:rsidRPr="004D62B3" w:rsidRDefault="004D62B3" w:rsidP="004D62B3">
      <w:pPr>
        <w:pStyle w:val="BodyText"/>
        <w:rPr>
          <w:lang w:val="en-US"/>
        </w:rPr>
      </w:pPr>
    </w:p>
    <w:p w14:paraId="65B1B2E2" w14:textId="77777777" w:rsidR="00AF38EB" w:rsidRDefault="004A4FB0" w:rsidP="00EE071F">
      <w:pPr>
        <w:pStyle w:val="Heading5"/>
      </w:pPr>
      <w:r w:rsidRPr="005B520E">
        <w:t>References</w:t>
      </w:r>
      <w:r w:rsidR="00354BCB">
        <w:t xml:space="preserve"> </w:t>
      </w:r>
    </w:p>
    <w:p w14:paraId="2B794B75" w14:textId="62F1F042" w:rsidR="00354BCB" w:rsidRDefault="00A22AD2" w:rsidP="00354BCB">
      <w:pPr>
        <w:rPr>
          <w:i/>
          <w:color w:val="FF00FF"/>
        </w:rPr>
      </w:pPr>
      <w:r>
        <w:rPr>
          <w:i/>
          <w:color w:val="FF00FF"/>
        </w:rPr>
        <w:t>Not required</w:t>
      </w:r>
    </w:p>
    <w:p w14:paraId="5681A841" w14:textId="77777777" w:rsidR="00A22AD2" w:rsidRPr="00354BCB" w:rsidRDefault="00A22AD2" w:rsidP="00354BCB">
      <w:pPr>
        <w:rPr>
          <w:i/>
          <w:color w:val="FF00FF"/>
        </w:rPr>
      </w:pPr>
    </w:p>
    <w:p w14:paraId="67508A0A" w14:textId="77777777" w:rsidR="004A4FB0" w:rsidRPr="008E0EF4" w:rsidRDefault="004A4FB0" w:rsidP="004A4FB0">
      <w:pPr>
        <w:pStyle w:val="references"/>
        <w:ind w:left="354" w:hanging="354"/>
      </w:pPr>
      <w:r>
        <w:rPr>
          <w:i/>
        </w:rPr>
        <w:t xml:space="preserve">FRDM-K64F Freedom Module </w:t>
      </w:r>
      <w:r w:rsidRPr="00634CAD">
        <w:rPr>
          <w:i/>
        </w:rPr>
        <w:t>User’s Guide</w:t>
      </w:r>
      <w:r>
        <w:t xml:space="preserve">. </w:t>
      </w:r>
      <w:r w:rsidRPr="008E0EF4">
        <w:t xml:space="preserve">[Online]. Available: </w:t>
      </w:r>
      <w:r w:rsidRPr="00634CAD">
        <w:t>http://cache.freescale.com/files/32bit/doc/user_guide/FRDMK64FUG.pdf</w:t>
      </w:r>
      <w:r w:rsidRPr="008E0EF4">
        <w:t xml:space="preserve">h </w:t>
      </w:r>
    </w:p>
    <w:p w14:paraId="17CC86DD" w14:textId="77777777" w:rsidR="004A4FB0" w:rsidRPr="008E0EF4" w:rsidRDefault="004A4FB0" w:rsidP="004A4FB0">
      <w:pPr>
        <w:pStyle w:val="references"/>
        <w:ind w:left="354" w:hanging="354"/>
      </w:pPr>
      <w:r w:rsidRPr="00FE56BB">
        <w:t>T</w:t>
      </w:r>
      <w:r>
        <w:t>.</w:t>
      </w:r>
      <w:r w:rsidRPr="00FE56BB">
        <w:t>P. Weldon, J</w:t>
      </w:r>
      <w:r>
        <w:t>.M.</w:t>
      </w:r>
      <w:r w:rsidRPr="00FE56BB">
        <w:t>C. Covington III, K</w:t>
      </w:r>
      <w:r>
        <w:t>.</w:t>
      </w:r>
      <w:r w:rsidRPr="00FE56BB">
        <w:t>L. Smith, and R</w:t>
      </w:r>
      <w:r>
        <w:t>.</w:t>
      </w:r>
      <w:r w:rsidRPr="00FE56BB">
        <w:t xml:space="preserve">S. Adams ``Performance of Digital  Discrete-Time Implementations of Non-Foster Circuit Elements,''  </w:t>
      </w:r>
      <w:r w:rsidR="00EE071F" w:rsidRPr="00EE071F">
        <w:rPr>
          <w:i/>
        </w:rPr>
        <w:t xml:space="preserve">2015 </w:t>
      </w:r>
      <w:r w:rsidRPr="00EE071F">
        <w:rPr>
          <w:i/>
        </w:rPr>
        <w:t>IEEE Int. Sym. on Circuits and Systems</w:t>
      </w:r>
      <w:r w:rsidRPr="00FE56BB">
        <w:t>, Lisbon, Portugal, May 24-27, 2015.</w:t>
      </w:r>
    </w:p>
    <w:p w14:paraId="1C5E8EF9" w14:textId="77777777" w:rsidR="004A4FB0" w:rsidRDefault="004A4FB0" w:rsidP="00EE071F">
      <w:pPr>
        <w:pStyle w:val="references"/>
        <w:ind w:left="354" w:hanging="354"/>
      </w:pPr>
      <w:r w:rsidRPr="008E0EF4">
        <w:t xml:space="preserve"> </w:t>
      </w:r>
      <w:r w:rsidR="00EE071F" w:rsidRPr="00FE56BB">
        <w:t>T</w:t>
      </w:r>
      <w:r w:rsidR="00EE071F">
        <w:t>.</w:t>
      </w:r>
      <w:r w:rsidR="00EE071F" w:rsidRPr="00FE56BB">
        <w:t>P. Weldon, J</w:t>
      </w:r>
      <w:r w:rsidR="00EE071F">
        <w:t>.M.</w:t>
      </w:r>
      <w:r w:rsidR="00EE071F" w:rsidRPr="00FE56BB">
        <w:t>C. Covington III, K</w:t>
      </w:r>
      <w:r w:rsidR="00EE071F">
        <w:t>.</w:t>
      </w:r>
      <w:r w:rsidR="00EE071F" w:rsidRPr="00FE56BB">
        <w:t>L. Smith, and R</w:t>
      </w:r>
      <w:r w:rsidR="00EE071F">
        <w:t>.</w:t>
      </w:r>
      <w:r w:rsidR="00EE071F" w:rsidRPr="00FE56BB">
        <w:t>S. Adams</w:t>
      </w:r>
      <w:r w:rsidR="00EE071F" w:rsidRPr="00EE071F">
        <w:t xml:space="preserve">, ``Stability Conditions for a Digital Discrete-Time Non-Foster Circuit </w:t>
      </w:r>
      <w:r w:rsidR="00EE071F" w:rsidRPr="00EE071F">
        <w:t xml:space="preserve">Element,'' </w:t>
      </w:r>
      <w:r w:rsidR="00EE071F" w:rsidRPr="00EE071F">
        <w:rPr>
          <w:i/>
        </w:rPr>
        <w:t>2015 IEEE Int</w:t>
      </w:r>
      <w:r w:rsidR="00EE071F">
        <w:rPr>
          <w:i/>
        </w:rPr>
        <w:t>.</w:t>
      </w:r>
      <w:r w:rsidR="00EE071F" w:rsidRPr="00EE071F">
        <w:rPr>
          <w:i/>
        </w:rPr>
        <w:t xml:space="preserve"> Sym</w:t>
      </w:r>
      <w:r w:rsidR="00EE071F">
        <w:rPr>
          <w:i/>
        </w:rPr>
        <w:t>posium</w:t>
      </w:r>
      <w:r w:rsidR="00EE071F" w:rsidRPr="00EE071F">
        <w:rPr>
          <w:i/>
        </w:rPr>
        <w:t xml:space="preserve"> on Antennas and Prop</w:t>
      </w:r>
      <w:r w:rsidR="00EE071F">
        <w:rPr>
          <w:i/>
        </w:rPr>
        <w:t>agation</w:t>
      </w:r>
      <w:r w:rsidR="00EE071F" w:rsidRPr="00EE071F">
        <w:t>, Vancouver,</w:t>
      </w:r>
      <w:r w:rsidR="002B724D" w:rsidRPr="002B724D">
        <w:t xml:space="preserve"> </w:t>
      </w:r>
      <w:r w:rsidR="00EE071F" w:rsidRPr="00EE071F">
        <w:t xml:space="preserve"> BC, Canada, July 19-25, 2015.</w:t>
      </w:r>
      <w:r w:rsidR="004A1D2E" w:rsidRPr="004A1D2E">
        <w:t xml:space="preserve"> </w:t>
      </w:r>
    </w:p>
    <w:p w14:paraId="72689A7E" w14:textId="296CF0B5" w:rsidR="00DD278F" w:rsidRDefault="00DF76AD" w:rsidP="00EE071F">
      <w:pPr>
        <w:pStyle w:val="references"/>
        <w:ind w:left="354" w:hanging="354"/>
      </w:pPr>
      <w:r>
        <w:t>Wikipedia contributors, “Waveguide,”</w:t>
      </w:r>
      <w:r w:rsidR="00DD278F" w:rsidRPr="00DD278F">
        <w:t xml:space="preserve"> Wikipedia, The Free Encyclopedia, </w:t>
      </w:r>
      <w:hyperlink r:id="rId14" w:history="1">
        <w:r w:rsidR="00C4404A" w:rsidRPr="002B5A1E">
          <w:rPr>
            <w:rStyle w:val="Hyperlink"/>
          </w:rPr>
          <w:t>https://en.wikipedia.org/wiki/Waveguide</w:t>
        </w:r>
      </w:hyperlink>
      <w:r w:rsidR="00C4404A">
        <w:t xml:space="preserve">, </w:t>
      </w:r>
      <w:r>
        <w:t>accessed 10 August 2018.</w:t>
      </w:r>
      <w:r w:rsidR="00DD278F">
        <w:t xml:space="preserve"> </w:t>
      </w:r>
    </w:p>
    <w:p w14:paraId="2AD038B1" w14:textId="35EAE7F4" w:rsidR="006F4B29" w:rsidRPr="006F4B29" w:rsidRDefault="006F4B29" w:rsidP="006F4B29">
      <w:pPr>
        <w:pStyle w:val="references"/>
        <w:numPr>
          <w:ilvl w:val="0"/>
          <w:numId w:val="0"/>
        </w:numPr>
        <w:rPr>
          <w:color w:val="FF00FF"/>
          <w:sz w:val="32"/>
          <w:szCs w:val="32"/>
        </w:rPr>
      </w:pPr>
    </w:p>
    <w:sectPr w:rsidR="006F4B29" w:rsidRPr="006F4B29" w:rsidSect="004A4FB0">
      <w:type w:val="continuous"/>
      <w:pgSz w:w="12240" w:h="15840" w:code="1"/>
      <w:pgMar w:top="1080" w:right="907" w:bottom="1440" w:left="907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87C41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EAEA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EF41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622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2A42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F481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42E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D26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0476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2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E2F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8"/>
  </w:num>
  <w:num w:numId="9">
    <w:abstractNumId w:val="20"/>
  </w:num>
  <w:num w:numId="10">
    <w:abstractNumId w:val="15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7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3D9"/>
    <w:rsid w:val="00007D92"/>
    <w:rsid w:val="0002024E"/>
    <w:rsid w:val="0004781E"/>
    <w:rsid w:val="00067965"/>
    <w:rsid w:val="0008310D"/>
    <w:rsid w:val="000B515D"/>
    <w:rsid w:val="000C1249"/>
    <w:rsid w:val="000C1E68"/>
    <w:rsid w:val="001A2EFD"/>
    <w:rsid w:val="001B67DC"/>
    <w:rsid w:val="002254A9"/>
    <w:rsid w:val="002335F8"/>
    <w:rsid w:val="002408C3"/>
    <w:rsid w:val="00245ACC"/>
    <w:rsid w:val="002B724D"/>
    <w:rsid w:val="002C2B8C"/>
    <w:rsid w:val="00340377"/>
    <w:rsid w:val="00354BCB"/>
    <w:rsid w:val="003A19E2"/>
    <w:rsid w:val="00451016"/>
    <w:rsid w:val="004A1D2E"/>
    <w:rsid w:val="004A4FB0"/>
    <w:rsid w:val="004C4EAC"/>
    <w:rsid w:val="004D582D"/>
    <w:rsid w:val="004D5E08"/>
    <w:rsid w:val="004D62B3"/>
    <w:rsid w:val="004D72B5"/>
    <w:rsid w:val="004E7E3A"/>
    <w:rsid w:val="00551B7F"/>
    <w:rsid w:val="00560421"/>
    <w:rsid w:val="00575BCA"/>
    <w:rsid w:val="005B0344"/>
    <w:rsid w:val="005B520E"/>
    <w:rsid w:val="005E2800"/>
    <w:rsid w:val="00634CAD"/>
    <w:rsid w:val="00651A08"/>
    <w:rsid w:val="00670434"/>
    <w:rsid w:val="006B6B66"/>
    <w:rsid w:val="006F078B"/>
    <w:rsid w:val="006F4B29"/>
    <w:rsid w:val="00716682"/>
    <w:rsid w:val="00740EEA"/>
    <w:rsid w:val="00756DB5"/>
    <w:rsid w:val="00794804"/>
    <w:rsid w:val="007B33F1"/>
    <w:rsid w:val="007C0308"/>
    <w:rsid w:val="007C1187"/>
    <w:rsid w:val="007C2FF2"/>
    <w:rsid w:val="007F1F99"/>
    <w:rsid w:val="007F768F"/>
    <w:rsid w:val="0080791D"/>
    <w:rsid w:val="00820C25"/>
    <w:rsid w:val="00863C64"/>
    <w:rsid w:val="00873603"/>
    <w:rsid w:val="008A2C7D"/>
    <w:rsid w:val="008C4B23"/>
    <w:rsid w:val="008E0EF4"/>
    <w:rsid w:val="008F5925"/>
    <w:rsid w:val="00913A19"/>
    <w:rsid w:val="009303D9"/>
    <w:rsid w:val="00933C64"/>
    <w:rsid w:val="0096205F"/>
    <w:rsid w:val="00972203"/>
    <w:rsid w:val="00A059B3"/>
    <w:rsid w:val="00A1073C"/>
    <w:rsid w:val="00A22AD2"/>
    <w:rsid w:val="00A5632C"/>
    <w:rsid w:val="00A63DF7"/>
    <w:rsid w:val="00A67830"/>
    <w:rsid w:val="00AB1565"/>
    <w:rsid w:val="00AE15E8"/>
    <w:rsid w:val="00AE3409"/>
    <w:rsid w:val="00AF38EB"/>
    <w:rsid w:val="00AF4A5E"/>
    <w:rsid w:val="00B11A60"/>
    <w:rsid w:val="00B22613"/>
    <w:rsid w:val="00BA1025"/>
    <w:rsid w:val="00BA2BB0"/>
    <w:rsid w:val="00BC3420"/>
    <w:rsid w:val="00BE1F39"/>
    <w:rsid w:val="00BE3F50"/>
    <w:rsid w:val="00BE4230"/>
    <w:rsid w:val="00BE791B"/>
    <w:rsid w:val="00BE7D3C"/>
    <w:rsid w:val="00BF5FF6"/>
    <w:rsid w:val="00C0207F"/>
    <w:rsid w:val="00C16117"/>
    <w:rsid w:val="00C4404A"/>
    <w:rsid w:val="00C65DDF"/>
    <w:rsid w:val="00C919A4"/>
    <w:rsid w:val="00CC393F"/>
    <w:rsid w:val="00D406A1"/>
    <w:rsid w:val="00D632BE"/>
    <w:rsid w:val="00D633FF"/>
    <w:rsid w:val="00D7536F"/>
    <w:rsid w:val="00DD278F"/>
    <w:rsid w:val="00DF76AD"/>
    <w:rsid w:val="00E61E12"/>
    <w:rsid w:val="00E63EF3"/>
    <w:rsid w:val="00E7596C"/>
    <w:rsid w:val="00E878F2"/>
    <w:rsid w:val="00EB6850"/>
    <w:rsid w:val="00ED0149"/>
    <w:rsid w:val="00EE071F"/>
    <w:rsid w:val="00EE1BA9"/>
    <w:rsid w:val="00F03103"/>
    <w:rsid w:val="00F271DE"/>
    <w:rsid w:val="00F61404"/>
    <w:rsid w:val="00F627DA"/>
    <w:rsid w:val="00F71612"/>
    <w:rsid w:val="00F7288F"/>
    <w:rsid w:val="00F9441B"/>
    <w:rsid w:val="00FA4C32"/>
    <w:rsid w:val="00FE56BB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EE0841"/>
  <w15:docId w15:val="{2B5B7F43-FCAF-C941-8B5C-39600429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left" w:pos="216"/>
      </w:tabs>
      <w:spacing w:before="160" w:after="80"/>
      <w:ind w:firstLine="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ED0149"/>
    <w:pPr>
      <w:keepNext/>
      <w:keepLines/>
      <w:numPr>
        <w:ilvl w:val="1"/>
        <w:numId w:val="4"/>
      </w:numPr>
      <w:tabs>
        <w:tab w:val="clear" w:pos="360"/>
        <w:tab w:val="num" w:pos="288"/>
      </w:tabs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240" w:lineRule="exact"/>
      <w:ind w:firstLine="288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left" w:pos="288"/>
      </w:tabs>
      <w:spacing w:after="120" w:line="228" w:lineRule="auto"/>
      <w:ind w:firstLine="288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character" w:styleId="Hyperlink">
    <w:name w:val="Hyperlink"/>
    <w:rsid w:val="00BE1F39"/>
    <w:rPr>
      <w:color w:val="0000FF"/>
      <w:u w:val="single"/>
    </w:rPr>
  </w:style>
  <w:style w:type="paragraph" w:styleId="NormalWeb">
    <w:name w:val="Normal (Web)"/>
    <w:basedOn w:val="Normal"/>
    <w:rsid w:val="008E0EF4"/>
    <w:rPr>
      <w:sz w:val="24"/>
      <w:szCs w:val="24"/>
    </w:rPr>
  </w:style>
  <w:style w:type="character" w:styleId="PlaceholderText">
    <w:name w:val="Placeholder Text"/>
    <w:basedOn w:val="DefaultParagraphFont"/>
    <w:uiPriority w:val="67"/>
    <w:semiHidden/>
    <w:rsid w:val="006F07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0.tiff"/><Relationship Id="rId3" Type="http://schemas.openxmlformats.org/officeDocument/2006/relationships/styles" Target="styles.xml"/><Relationship Id="rId7" Type="http://schemas.openxmlformats.org/officeDocument/2006/relationships/hyperlink" Target="mailto:name2@uncc.edu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ame1@uncc.edu" TargetMode="External"/><Relationship Id="rId11" Type="http://schemas.openxmlformats.org/officeDocument/2006/relationships/image" Target="media/image20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hyperlink" Target="https://en.wikipedia.org/wiki/Wavegu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E2AF8-DC2E-2D40-8B36-BEBB1282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3411</CharactersWithSpaces>
  <SharedDoc>false</SharedDoc>
  <HLinks>
    <vt:vector size="12" baseType="variant"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mailto:name2@uncc.edu</vt:lpwstr>
      </vt:variant>
      <vt:variant>
        <vt:lpwstr/>
      </vt:variant>
      <vt:variant>
        <vt:i4>786451</vt:i4>
      </vt:variant>
      <vt:variant>
        <vt:i4>0</vt:i4>
      </vt:variant>
      <vt:variant>
        <vt:i4>0</vt:i4>
      </vt:variant>
      <vt:variant>
        <vt:i4>5</vt:i4>
      </vt:variant>
      <vt:variant>
        <vt:lpwstr>mailto:name1@uncc.edu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dc:description/>
  <cp:lastModifiedBy>Microsoft Office User</cp:lastModifiedBy>
  <cp:revision>17</cp:revision>
  <dcterms:created xsi:type="dcterms:W3CDTF">2018-07-27T15:44:00Z</dcterms:created>
  <dcterms:modified xsi:type="dcterms:W3CDTF">2020-11-05T07:45:00Z</dcterms:modified>
</cp:coreProperties>
</file>